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92" w:type="dxa"/>
        <w:tblInd w:w="250" w:type="dxa"/>
        <w:tblLook w:val="01E0" w:firstRow="1" w:lastRow="1" w:firstColumn="1" w:lastColumn="1" w:noHBand="0" w:noVBand="0"/>
      </w:tblPr>
      <w:tblGrid>
        <w:gridCol w:w="4896"/>
        <w:gridCol w:w="5296"/>
      </w:tblGrid>
      <w:tr w:rsidR="00581676" w:rsidRPr="004E2118" w:rsidTr="00D452FB">
        <w:tc>
          <w:tcPr>
            <w:tcW w:w="4896" w:type="dxa"/>
          </w:tcPr>
          <w:p w:rsidR="00581676" w:rsidRPr="000F3313" w:rsidRDefault="00581676" w:rsidP="00D452FB">
            <w:pPr>
              <w:rPr>
                <w:b/>
                <w:sz w:val="28"/>
                <w:szCs w:val="28"/>
              </w:rPr>
            </w:pPr>
            <w:r w:rsidRPr="000F3313">
              <w:rPr>
                <w:b/>
                <w:sz w:val="28"/>
                <w:szCs w:val="28"/>
              </w:rPr>
              <w:t>ПРИНЯТО</w:t>
            </w:r>
          </w:p>
          <w:p w:rsidR="00581676" w:rsidRPr="000F3313" w:rsidRDefault="00581676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общим</w:t>
            </w:r>
            <w:proofErr w:type="gramEnd"/>
            <w:r w:rsidRPr="000F3313">
              <w:rPr>
                <w:sz w:val="28"/>
                <w:szCs w:val="28"/>
              </w:rPr>
              <w:t xml:space="preserve"> собранием МАДОУ</w:t>
            </w:r>
          </w:p>
          <w:p w:rsidR="00581676" w:rsidRPr="000F3313" w:rsidRDefault="00581676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от</w:t>
            </w:r>
            <w:proofErr w:type="gramEnd"/>
            <w:r w:rsidRPr="000F3313">
              <w:rPr>
                <w:sz w:val="28"/>
                <w:szCs w:val="28"/>
              </w:rPr>
              <w:t xml:space="preserve"> «______»_______________201__г.</w:t>
            </w:r>
          </w:p>
          <w:p w:rsidR="00581676" w:rsidRPr="000F3313" w:rsidRDefault="00581676" w:rsidP="00D452FB">
            <w:pPr>
              <w:rPr>
                <w:sz w:val="28"/>
                <w:szCs w:val="28"/>
              </w:rPr>
            </w:pPr>
            <w:proofErr w:type="gramStart"/>
            <w:r w:rsidRPr="000F3313">
              <w:rPr>
                <w:sz w:val="28"/>
                <w:szCs w:val="28"/>
              </w:rPr>
              <w:t>протокол</w:t>
            </w:r>
            <w:proofErr w:type="gramEnd"/>
            <w:r w:rsidRPr="000F3313">
              <w:rPr>
                <w:sz w:val="28"/>
                <w:szCs w:val="28"/>
              </w:rPr>
              <w:t xml:space="preserve"> №_____</w:t>
            </w:r>
          </w:p>
          <w:p w:rsidR="00581676" w:rsidRPr="000F3313" w:rsidRDefault="00581676" w:rsidP="00D452FB">
            <w:pPr>
              <w:rPr>
                <w:sz w:val="28"/>
                <w:szCs w:val="28"/>
              </w:rPr>
            </w:pPr>
            <w:r w:rsidRPr="000F3313">
              <w:rPr>
                <w:sz w:val="28"/>
                <w:szCs w:val="28"/>
              </w:rPr>
              <w:t>П</w:t>
            </w:r>
            <w:bookmarkStart w:id="0" w:name="_GoBack"/>
            <w:bookmarkEnd w:id="0"/>
            <w:r w:rsidRPr="000F3313">
              <w:rPr>
                <w:sz w:val="28"/>
                <w:szCs w:val="28"/>
              </w:rPr>
              <w:t>редседатель общего собрания работников МАДОУ</w:t>
            </w:r>
          </w:p>
          <w:p w:rsidR="00581676" w:rsidRPr="000F3313" w:rsidRDefault="00581676" w:rsidP="00D452FB">
            <w:pPr>
              <w:rPr>
                <w:color w:val="000000"/>
                <w:sz w:val="28"/>
                <w:szCs w:val="28"/>
              </w:rPr>
            </w:pPr>
            <w:r w:rsidRPr="000F3313">
              <w:rPr>
                <w:color w:val="000000"/>
                <w:sz w:val="28"/>
                <w:szCs w:val="28"/>
              </w:rPr>
              <w:t>______________________</w:t>
            </w:r>
          </w:p>
        </w:tc>
        <w:tc>
          <w:tcPr>
            <w:tcW w:w="5296" w:type="dxa"/>
          </w:tcPr>
          <w:p w:rsidR="00581676" w:rsidRPr="004E2118" w:rsidRDefault="00581676" w:rsidP="00D452FB">
            <w:pPr>
              <w:ind w:left="512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4E2118">
              <w:rPr>
                <w:b/>
                <w:sz w:val="28"/>
                <w:szCs w:val="28"/>
              </w:rPr>
              <w:t>УТВЕРЖДАЮ»</w:t>
            </w:r>
            <w:r w:rsidRPr="004E2118">
              <w:rPr>
                <w:sz w:val="28"/>
                <w:szCs w:val="28"/>
              </w:rPr>
              <w:t>Заведующий</w:t>
            </w:r>
            <w:proofErr w:type="spellEnd"/>
            <w:proofErr w:type="gramEnd"/>
            <w:r w:rsidRPr="004E2118">
              <w:rPr>
                <w:sz w:val="28"/>
                <w:szCs w:val="28"/>
              </w:rPr>
              <w:t xml:space="preserve">  МАДОУ «Детский сад № </w:t>
            </w:r>
            <w:r>
              <w:rPr>
                <w:sz w:val="28"/>
                <w:szCs w:val="28"/>
              </w:rPr>
              <w:t>296 комбинированного вида</w:t>
            </w:r>
            <w:r w:rsidRPr="004E2118">
              <w:rPr>
                <w:sz w:val="28"/>
                <w:szCs w:val="28"/>
              </w:rPr>
              <w:t>»</w:t>
            </w:r>
          </w:p>
          <w:p w:rsidR="00581676" w:rsidRPr="004E2118" w:rsidRDefault="00581676" w:rsidP="00D452FB">
            <w:pPr>
              <w:rPr>
                <w:sz w:val="28"/>
                <w:szCs w:val="28"/>
              </w:rPr>
            </w:pPr>
            <w:r w:rsidRPr="004E2118">
              <w:rPr>
                <w:sz w:val="28"/>
                <w:szCs w:val="28"/>
              </w:rPr>
              <w:t xml:space="preserve">        __________    </w:t>
            </w:r>
            <w:proofErr w:type="spellStart"/>
            <w:r>
              <w:rPr>
                <w:sz w:val="28"/>
                <w:szCs w:val="28"/>
              </w:rPr>
              <w:t>Д.З.Хафизова</w:t>
            </w:r>
            <w:proofErr w:type="spellEnd"/>
          </w:p>
          <w:p w:rsidR="00581676" w:rsidRPr="004E2118" w:rsidRDefault="00581676" w:rsidP="00D452FB">
            <w:pPr>
              <w:rPr>
                <w:sz w:val="28"/>
                <w:szCs w:val="28"/>
              </w:rPr>
            </w:pPr>
            <w:r w:rsidRPr="004E2118">
              <w:rPr>
                <w:sz w:val="28"/>
                <w:szCs w:val="28"/>
              </w:rPr>
              <w:t xml:space="preserve">        Введено в действие приказом</w:t>
            </w:r>
          </w:p>
          <w:p w:rsidR="00581676" w:rsidRPr="004E2118" w:rsidRDefault="00581676" w:rsidP="00D452FB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4E2118">
              <w:rPr>
                <w:sz w:val="28"/>
                <w:szCs w:val="28"/>
              </w:rPr>
              <w:t>№___от «__</w:t>
            </w:r>
            <w:proofErr w:type="gramStart"/>
            <w:r w:rsidRPr="004E2118">
              <w:rPr>
                <w:sz w:val="28"/>
                <w:szCs w:val="28"/>
              </w:rPr>
              <w:t>_»_</w:t>
            </w:r>
            <w:proofErr w:type="gramEnd"/>
            <w:r w:rsidRPr="004E2118">
              <w:rPr>
                <w:sz w:val="28"/>
                <w:szCs w:val="28"/>
              </w:rPr>
              <w:t>_________</w:t>
            </w:r>
            <w:r>
              <w:rPr>
                <w:sz w:val="28"/>
                <w:szCs w:val="28"/>
                <w:u w:val="single"/>
              </w:rPr>
              <w:t xml:space="preserve">201    </w:t>
            </w:r>
            <w:r w:rsidRPr="004E2118">
              <w:rPr>
                <w:sz w:val="28"/>
                <w:szCs w:val="28"/>
                <w:u w:val="single"/>
              </w:rPr>
              <w:t>г</w:t>
            </w:r>
          </w:p>
          <w:p w:rsidR="00581676" w:rsidRPr="004E2118" w:rsidRDefault="00581676" w:rsidP="00D452FB">
            <w:pPr>
              <w:rPr>
                <w:b/>
                <w:sz w:val="28"/>
                <w:szCs w:val="28"/>
              </w:rPr>
            </w:pPr>
          </w:p>
          <w:p w:rsidR="00581676" w:rsidRPr="004E2118" w:rsidRDefault="00581676" w:rsidP="00D452FB">
            <w:pPr>
              <w:rPr>
                <w:sz w:val="28"/>
                <w:szCs w:val="28"/>
              </w:rPr>
            </w:pPr>
            <w:r w:rsidRPr="004E2118">
              <w:rPr>
                <w:sz w:val="28"/>
                <w:szCs w:val="28"/>
              </w:rPr>
              <w:t xml:space="preserve">                                                                                   </w:t>
            </w:r>
          </w:p>
        </w:tc>
      </w:tr>
    </w:tbl>
    <w:p w:rsidR="00581676" w:rsidRDefault="00581676" w:rsidP="005816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2D3280">
        <w:rPr>
          <w:b/>
          <w:sz w:val="28"/>
          <w:szCs w:val="28"/>
        </w:rPr>
        <w:t>Согласовано</w:t>
      </w:r>
    </w:p>
    <w:p w:rsidR="00581676" w:rsidRDefault="00581676" w:rsidP="005816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Председатель профсоюзного комитета</w:t>
      </w:r>
    </w:p>
    <w:p w:rsidR="00581676" w:rsidRDefault="00581676" w:rsidP="005816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__________________</w:t>
      </w:r>
    </w:p>
    <w:p w:rsidR="00581676" w:rsidRDefault="00581676" w:rsidP="00581676">
      <w:pPr>
        <w:jc w:val="both"/>
        <w:rPr>
          <w:sz w:val="28"/>
          <w:szCs w:val="28"/>
        </w:rPr>
      </w:pPr>
    </w:p>
    <w:p w:rsidR="00581676" w:rsidRPr="002D328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ind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 xml:space="preserve">Положение о должностной инструкции работников муниципального автономного дошкольного образовательного учреждения «Детский сад № </w:t>
      </w:r>
      <w:r w:rsidRPr="00187BFC">
        <w:rPr>
          <w:b/>
          <w:bCs/>
          <w:color w:val="000000"/>
          <w:sz w:val="28"/>
          <w:szCs w:val="28"/>
        </w:rPr>
        <w:t>2</w:t>
      </w:r>
      <w:r>
        <w:rPr>
          <w:b/>
          <w:bCs/>
          <w:color w:val="000000"/>
          <w:sz w:val="28"/>
          <w:szCs w:val="28"/>
        </w:rPr>
        <w:t xml:space="preserve">96 комбинированного </w:t>
      </w:r>
      <w:proofErr w:type="gramStart"/>
      <w:r>
        <w:rPr>
          <w:b/>
          <w:bCs/>
          <w:color w:val="000000"/>
          <w:sz w:val="28"/>
          <w:szCs w:val="28"/>
        </w:rPr>
        <w:t>вида</w:t>
      </w:r>
      <w:r w:rsidRPr="00187BFC"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</w:rPr>
        <w:t xml:space="preserve"> </w:t>
      </w:r>
      <w:r w:rsidRPr="006E3370">
        <w:rPr>
          <w:b/>
          <w:sz w:val="28"/>
          <w:szCs w:val="28"/>
        </w:rPr>
        <w:t xml:space="preserve"> Авиастроительного</w:t>
      </w:r>
      <w:proofErr w:type="gramEnd"/>
      <w:r w:rsidRPr="006E3370">
        <w:rPr>
          <w:b/>
          <w:sz w:val="28"/>
          <w:szCs w:val="28"/>
        </w:rPr>
        <w:t xml:space="preserve"> района г. Казани.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</w:p>
    <w:p w:rsidR="00581676" w:rsidRPr="006E3370" w:rsidRDefault="00581676" w:rsidP="00581676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E3370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1.1. Настоящее Положение о должностной инструкции работников (далее </w:t>
      </w:r>
      <w:proofErr w:type="gramStart"/>
      <w:r w:rsidRPr="006E3370">
        <w:rPr>
          <w:sz w:val="28"/>
          <w:szCs w:val="28"/>
        </w:rPr>
        <w:t>Положение)муниципального</w:t>
      </w:r>
      <w:proofErr w:type="gramEnd"/>
      <w:r w:rsidRPr="006E3370">
        <w:rPr>
          <w:sz w:val="28"/>
          <w:szCs w:val="28"/>
        </w:rPr>
        <w:t xml:space="preserve"> автономного дошкольного образовательного учреждения « Детский сад №2</w:t>
      </w:r>
      <w:r>
        <w:rPr>
          <w:sz w:val="28"/>
          <w:szCs w:val="28"/>
        </w:rPr>
        <w:t>96 комбинированного вида</w:t>
      </w:r>
      <w:r w:rsidRPr="006E3370">
        <w:rPr>
          <w:sz w:val="28"/>
          <w:szCs w:val="28"/>
        </w:rPr>
        <w:t>» (далее- МАДОУ) разработано в целях регулирования взаимоотношений между работником и работодателе.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1.2.  Настоящее Положение определяет основные требования к структуре и содержанию должностной инструкции работников МАДОУ, а так же к процедуре разработки должностных инструкций, порядку их принятия, учреждение, внесения в них дополнений и изменений.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ind w:left="1416"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2. Понятие должностной инструкции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2.1. Должностная инструкция работника МАДОУ (далее – Должностная </w:t>
      </w:r>
      <w:proofErr w:type="gramStart"/>
      <w:r w:rsidRPr="006E3370">
        <w:rPr>
          <w:sz w:val="28"/>
          <w:szCs w:val="28"/>
        </w:rPr>
        <w:t>инструкция)-</w:t>
      </w:r>
      <w:proofErr w:type="gramEnd"/>
      <w:r w:rsidRPr="006E3370">
        <w:rPr>
          <w:sz w:val="28"/>
          <w:szCs w:val="28"/>
        </w:rPr>
        <w:t xml:space="preserve"> основанный на нормах законодательства официальный правовой документ, регламентирующий организационно-правовое положение работника МАДОУ, его обязанности, права, ответственность, обеспечивающий условия для его эффективной работы при осуществлении им трудовой деятельности согласно занимаемой должности.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2.2. Должностная инструкция является нормативным локальным актом МАДОУ, регулирующим отношения в рамках МАДОУ,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заведующего МАДОУ.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2.3. Должностная инструкция составляется по каждой штатной должности МАДОУ и объявляется работнику под расписку при заключении </w:t>
      </w:r>
      <w:r w:rsidRPr="006E3370">
        <w:rPr>
          <w:sz w:val="28"/>
          <w:szCs w:val="28"/>
        </w:rPr>
        <w:lastRenderedPageBreak/>
        <w:t>трудового договора, а так же при перемещении на другую должность и при временном исполнении обязанностей по должности.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2.4. Должностная инструкция разрабатывается исходя из задач и функций, возложенных на конкретного работника, в соответствии со штатным расписанием, Правилами внутреннего трудового распорядка МАДОУ, с соблюдением Конституции Российской Федерации, Трудового кодекса Российской Федерации и иных нормативно правовых актов.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2.5. Основой для разработки должностных инструкций являются </w:t>
      </w:r>
      <w:proofErr w:type="gramStart"/>
      <w:r w:rsidRPr="006E3370">
        <w:rPr>
          <w:sz w:val="28"/>
          <w:szCs w:val="28"/>
        </w:rPr>
        <w:t>« Квалификационные</w:t>
      </w:r>
      <w:proofErr w:type="gramEnd"/>
      <w:r w:rsidRPr="006E3370">
        <w:rPr>
          <w:sz w:val="28"/>
          <w:szCs w:val="28"/>
        </w:rPr>
        <w:t xml:space="preserve">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 г. № 761 н.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ind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3. Требования, предъявляемые к структуре и содержанию должностной инструкции.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3.1. Должностная инструкция состоит из следующих разделов: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-Общие положения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-Должностные обязанности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-Права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-Ответственность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-Взаимоотношения. Связи по должности.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3.2. В разделе </w:t>
      </w:r>
      <w:proofErr w:type="gramStart"/>
      <w:r w:rsidRPr="006E3370">
        <w:rPr>
          <w:sz w:val="28"/>
          <w:szCs w:val="28"/>
        </w:rPr>
        <w:t>« Общие</w:t>
      </w:r>
      <w:proofErr w:type="gramEnd"/>
      <w:r w:rsidRPr="006E3370">
        <w:rPr>
          <w:sz w:val="28"/>
          <w:szCs w:val="28"/>
        </w:rPr>
        <w:t xml:space="preserve"> положения»: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 устанавливается сфера деятельности данного специалиста;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-устанавливается порядок его назначения и освобождения от занимаемой должности;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-Устанавливается замещение по должности во время отсутствия;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-определяются квалификационные требования (требования, предъявляемые к образованию и стажу работы), подчинённость специалиста и должностные лица, которыми гон руководит;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-перечисляются правовые акты и нормативные документы, которыми должен руководствоваться специалист в своей деятельности.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3.3. В разделе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3.4. Раздел «Должностная обязанности» содержит перечень основных функций должностного лица, а так же указываются обязанности должностного лица, возлагаемые на него, указывается форма его участия </w:t>
      </w:r>
      <w:proofErr w:type="gramStart"/>
      <w:r w:rsidRPr="006E3370">
        <w:rPr>
          <w:sz w:val="28"/>
          <w:szCs w:val="28"/>
        </w:rPr>
        <w:t>в  управленческом</w:t>
      </w:r>
      <w:proofErr w:type="gramEnd"/>
      <w:r w:rsidRPr="006E3370">
        <w:rPr>
          <w:sz w:val="28"/>
          <w:szCs w:val="28"/>
        </w:rPr>
        <w:t xml:space="preserve"> процессе( руководит, утверждает ,обеспечивает, подготавливает, рассматривает, исполняет, контролирует,  согласовывает, представляет, курирует и т. д. )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3.5. 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3.6. В разделе «Ответственность» устанавливаются виды ответственности за несвоевременное и некачественное выполнение </w:t>
      </w:r>
      <w:r w:rsidRPr="006E3370">
        <w:rPr>
          <w:sz w:val="28"/>
          <w:szCs w:val="28"/>
        </w:rPr>
        <w:lastRenderedPageBreak/>
        <w:t>специалистом должностных обязанностей и неиспользование предоставленных ему прав.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3.7. Раздел </w:t>
      </w:r>
      <w:proofErr w:type="gramStart"/>
      <w:r w:rsidRPr="006E3370">
        <w:rPr>
          <w:sz w:val="28"/>
          <w:szCs w:val="28"/>
        </w:rPr>
        <w:t>«  Взаимоотношения</w:t>
      </w:r>
      <w:proofErr w:type="gramEnd"/>
      <w:r w:rsidRPr="006E3370">
        <w:rPr>
          <w:sz w:val="28"/>
          <w:szCs w:val="28"/>
        </w:rPr>
        <w:t xml:space="preserve">. Связи по должности»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</w:t>
      </w:r>
      <w:proofErr w:type="gramStart"/>
      <w:r w:rsidRPr="006E3370">
        <w:rPr>
          <w:sz w:val="28"/>
          <w:szCs w:val="28"/>
        </w:rPr>
        <w:t>утверждения  документов</w:t>
      </w:r>
      <w:proofErr w:type="gramEnd"/>
      <w:r w:rsidRPr="006E3370">
        <w:rPr>
          <w:sz w:val="28"/>
          <w:szCs w:val="28"/>
        </w:rPr>
        <w:t>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3.8. Обязательными реквизитами Должностной инструкции являются: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Полное наименование МАДОУ;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-заголовок к тесту;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-визы согласования;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-подпись, гриф утверждения.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ind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4.Порядок разработки, согласования, утверждения и введения в действие должностной инструкции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4.1. Должностная инструкция разрабатывается заведующим лицом МАДОУ либо лицом, уполномоченным заведующим МАДОУ, то она подписывается разработчиком.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4.2. Должностная инструкция после разработки передается в профсоюзный комитет первичной профсоюзной организации, представляющей интересы большинства работников МАДОУ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</w:t>
      </w:r>
      <w:proofErr w:type="gramStart"/>
      <w:r w:rsidRPr="006E3370">
        <w:rPr>
          <w:sz w:val="28"/>
          <w:szCs w:val="28"/>
        </w:rPr>
        <w:t>носит  предложения</w:t>
      </w:r>
      <w:proofErr w:type="gramEnd"/>
      <w:r w:rsidRPr="006E3370">
        <w:rPr>
          <w:sz w:val="28"/>
          <w:szCs w:val="28"/>
        </w:rPr>
        <w:t xml:space="preserve"> по его совершенствованию, то заведующему МАДОУ направляется мотивированное мнение. Заведующий МАДОУ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При </w:t>
      </w:r>
      <w:proofErr w:type="gramStart"/>
      <w:r w:rsidRPr="006E3370">
        <w:rPr>
          <w:sz w:val="28"/>
          <w:szCs w:val="28"/>
        </w:rPr>
        <w:t xml:space="preserve">не достижении </w:t>
      </w:r>
      <w:proofErr w:type="gramEnd"/>
      <w:r w:rsidRPr="006E3370">
        <w:rPr>
          <w:sz w:val="28"/>
          <w:szCs w:val="28"/>
        </w:rPr>
        <w:t xml:space="preserve">согласия возникшие разногласия оформляются протоколом, после чего заведующий МАДОУ имеет право утвердить Должностную инструкцию. </w:t>
      </w:r>
    </w:p>
    <w:p w:rsidR="00581676" w:rsidRPr="006E3370" w:rsidRDefault="00581676" w:rsidP="00581676">
      <w:pPr>
        <w:ind w:left="1416" w:firstLine="708"/>
        <w:jc w:val="both"/>
        <w:rPr>
          <w:b/>
          <w:sz w:val="28"/>
          <w:szCs w:val="28"/>
        </w:rPr>
      </w:pPr>
    </w:p>
    <w:p w:rsidR="00581676" w:rsidRPr="006E3370" w:rsidRDefault="00581676" w:rsidP="00581676">
      <w:pPr>
        <w:ind w:left="1416" w:firstLine="708"/>
        <w:jc w:val="both"/>
        <w:rPr>
          <w:b/>
          <w:sz w:val="28"/>
          <w:szCs w:val="28"/>
        </w:rPr>
      </w:pPr>
    </w:p>
    <w:p w:rsidR="00581676" w:rsidRPr="006E3370" w:rsidRDefault="00581676" w:rsidP="00581676">
      <w:pPr>
        <w:ind w:left="1416"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5. Утверждение Должностной инструкции.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5.1. Заведующий МАДОУ утверждает должностную инструкцию путем издания соответствующего приказа.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5.2. В приказе в обязательном порядке указываются: 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 дата введения Должностной инструкции в действие;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-указание об ознакомлении работников с Должностной инструкцией и сроки для этого;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-фамилии и должности лиц, ответственных за соблюдение Должностной инструкции;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  <w:r w:rsidRPr="006E3370">
        <w:rPr>
          <w:sz w:val="28"/>
          <w:szCs w:val="28"/>
        </w:rPr>
        <w:t>-иные условия.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5.3. </w:t>
      </w:r>
      <w:proofErr w:type="gramStart"/>
      <w:r w:rsidRPr="006E3370">
        <w:rPr>
          <w:sz w:val="28"/>
          <w:szCs w:val="28"/>
        </w:rPr>
        <w:t>Утвержденные  Должностные</w:t>
      </w:r>
      <w:proofErr w:type="gramEnd"/>
      <w:r w:rsidRPr="006E3370">
        <w:rPr>
          <w:sz w:val="28"/>
          <w:szCs w:val="28"/>
        </w:rPr>
        <w:t xml:space="preserve"> инструкции подлежат обязательной регистрации в соответствии с требованиями делопроизводства в МАДОУ с присвоением им порядкового номера.</w:t>
      </w:r>
    </w:p>
    <w:p w:rsidR="00581676" w:rsidRPr="006E3370" w:rsidRDefault="00581676" w:rsidP="00581676">
      <w:pPr>
        <w:ind w:left="708" w:firstLine="708"/>
        <w:jc w:val="both"/>
        <w:rPr>
          <w:sz w:val="28"/>
          <w:szCs w:val="28"/>
        </w:rPr>
      </w:pPr>
    </w:p>
    <w:p w:rsidR="00581676" w:rsidRPr="006E3370" w:rsidRDefault="00581676" w:rsidP="00581676">
      <w:pPr>
        <w:ind w:left="708"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6. Ознакомление работников с Должностной инструкцией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6.1. Ознакомления работника МАДОУ с Должностной инструкцией в обязательном порядке осуществляется при поступлении на работу в МАДОУ. Ознакомление осуществляется заведующей МАДОУ. После ознакомления работник представляет на Должностной инструкции ознакомительную визу – с инструкцией ознакомлен, дата, подпись.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6.2. Ознакомление работника МАДОУ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осуществляется заведующей МАДОУ. После ознакомления работник представляет на Должностной инструкции ознакомительную визу – с инструкцией ознакомлен, дата, подпись.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6.3. Требования, установленные в Должностной инструкции, действительны с того момента, когда работник был с ней ознакомлен.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6.4. В случае, если </w:t>
      </w:r>
      <w:proofErr w:type="gramStart"/>
      <w:r w:rsidRPr="006E3370">
        <w:rPr>
          <w:sz w:val="28"/>
          <w:szCs w:val="28"/>
        </w:rPr>
        <w:t>работник  МАДОУ</w:t>
      </w:r>
      <w:proofErr w:type="gramEnd"/>
      <w:r w:rsidRPr="006E3370">
        <w:rPr>
          <w:sz w:val="28"/>
          <w:szCs w:val="28"/>
        </w:rPr>
        <w:t xml:space="preserve">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 же фиксируется факт ознакомления работника содержанием Должностной инструкции в иной форме (Должностная инструкция зачитывается вслух заведующим МАДОУ).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6.5. Для текущей работы с подлинника должностной инструкции снимают заверенную копию, которую выдают работнику МАДОУ, работающему в данной должности.</w:t>
      </w:r>
    </w:p>
    <w:p w:rsidR="00581676" w:rsidRPr="006E3370" w:rsidRDefault="00581676" w:rsidP="00581676">
      <w:pPr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 xml:space="preserve"> </w:t>
      </w:r>
    </w:p>
    <w:p w:rsidR="00581676" w:rsidRPr="006E3370" w:rsidRDefault="00581676" w:rsidP="00581676">
      <w:pPr>
        <w:ind w:left="1416" w:firstLine="708"/>
        <w:jc w:val="both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7. Внесение изменений в Должностную инструкцию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7.1. Внесение изменений в Должностную инструкцию осуществляется в следующих случаях: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7.1.1.  </w:t>
      </w:r>
      <w:proofErr w:type="gramStart"/>
      <w:r w:rsidRPr="006E3370">
        <w:rPr>
          <w:sz w:val="28"/>
          <w:szCs w:val="28"/>
        </w:rPr>
        <w:t>в</w:t>
      </w:r>
      <w:proofErr w:type="gramEnd"/>
      <w:r w:rsidRPr="006E3370">
        <w:rPr>
          <w:sz w:val="28"/>
          <w:szCs w:val="28"/>
        </w:rPr>
        <w:t xml:space="preserve"> связи с изменением обязательных условий трудового договора. Указанная процедура проводится в соответствии с требованиям Трудового кодекса РФ (работник должен быть не позднее, чем за 2 месяца до предполагаемого изменения письменного уведомлен. После получения работником соглашения на продолжение трудовых отношений, вносятся изменения в Должностную инструкцию).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7.1.2</w:t>
      </w:r>
      <w:proofErr w:type="gramStart"/>
      <w:r w:rsidRPr="006E3370">
        <w:rPr>
          <w:sz w:val="28"/>
          <w:szCs w:val="28"/>
        </w:rPr>
        <w:t>. при</w:t>
      </w:r>
      <w:proofErr w:type="gramEnd"/>
      <w:r w:rsidRPr="006E3370">
        <w:rPr>
          <w:sz w:val="28"/>
          <w:szCs w:val="28"/>
        </w:rPr>
        <w:t xml:space="preserve"> изменении организационных условий труда, без изменения трудовой функции работника.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7.2. Заведующий МАДОУ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</w:t>
      </w:r>
      <w:r w:rsidRPr="006E3370">
        <w:rPr>
          <w:sz w:val="28"/>
          <w:szCs w:val="28"/>
        </w:rPr>
        <w:lastRenderedPageBreak/>
        <w:t xml:space="preserve">инструкцией осуществляется в соответствии с требованиями, установленными разделом 6 </w:t>
      </w:r>
      <w:proofErr w:type="gramStart"/>
      <w:r w:rsidRPr="006E3370">
        <w:rPr>
          <w:sz w:val="28"/>
          <w:szCs w:val="28"/>
        </w:rPr>
        <w:t>настоящего  Положения</w:t>
      </w:r>
      <w:proofErr w:type="gramEnd"/>
      <w:r w:rsidRPr="006E3370">
        <w:rPr>
          <w:sz w:val="28"/>
          <w:szCs w:val="28"/>
        </w:rPr>
        <w:t>.</w:t>
      </w:r>
    </w:p>
    <w:p w:rsidR="00581676" w:rsidRPr="006E3370" w:rsidRDefault="00581676" w:rsidP="00581676">
      <w:pPr>
        <w:jc w:val="both"/>
        <w:rPr>
          <w:sz w:val="28"/>
          <w:szCs w:val="28"/>
        </w:rPr>
      </w:pPr>
    </w:p>
    <w:p w:rsidR="00581676" w:rsidRPr="006E3370" w:rsidRDefault="00581676" w:rsidP="00581676">
      <w:pPr>
        <w:jc w:val="center"/>
        <w:rPr>
          <w:b/>
          <w:sz w:val="28"/>
          <w:szCs w:val="28"/>
        </w:rPr>
      </w:pPr>
      <w:r w:rsidRPr="006E3370">
        <w:rPr>
          <w:b/>
          <w:sz w:val="28"/>
          <w:szCs w:val="28"/>
        </w:rPr>
        <w:t>8. Хранение должностных инструкций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 xml:space="preserve">8.1. Должностные инструкции хранятся в соответствии с правилами, </w:t>
      </w:r>
      <w:proofErr w:type="gramStart"/>
      <w:r w:rsidRPr="006E3370">
        <w:rPr>
          <w:sz w:val="28"/>
          <w:szCs w:val="28"/>
        </w:rPr>
        <w:t>установленными  в</w:t>
      </w:r>
      <w:proofErr w:type="gramEnd"/>
      <w:r w:rsidRPr="006E3370">
        <w:rPr>
          <w:sz w:val="28"/>
          <w:szCs w:val="28"/>
        </w:rPr>
        <w:t xml:space="preserve">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581676" w:rsidRPr="006E3370" w:rsidRDefault="00581676" w:rsidP="00581676">
      <w:pPr>
        <w:ind w:firstLine="708"/>
        <w:jc w:val="both"/>
        <w:rPr>
          <w:sz w:val="28"/>
          <w:szCs w:val="28"/>
        </w:rPr>
      </w:pPr>
      <w:r w:rsidRPr="006E3370">
        <w:rPr>
          <w:sz w:val="28"/>
          <w:szCs w:val="28"/>
        </w:rPr>
        <w:t>8.2. Должностные инструкции работников МАДОУ подлежат постоянному хранению в МАДОУ в течение трех лет после их замены новыми.</w:t>
      </w:r>
    </w:p>
    <w:p w:rsidR="00581676" w:rsidRDefault="00581676" w:rsidP="00581676">
      <w:pPr>
        <w:jc w:val="both"/>
        <w:rPr>
          <w:sz w:val="28"/>
          <w:szCs w:val="28"/>
        </w:rPr>
      </w:pPr>
    </w:p>
    <w:p w:rsidR="00581676" w:rsidRDefault="00581676" w:rsidP="00581676">
      <w:pPr>
        <w:jc w:val="both"/>
        <w:rPr>
          <w:sz w:val="28"/>
          <w:szCs w:val="28"/>
        </w:rPr>
      </w:pPr>
    </w:p>
    <w:p w:rsidR="00581676" w:rsidRDefault="00581676" w:rsidP="00581676">
      <w:pPr>
        <w:jc w:val="both"/>
        <w:rPr>
          <w:sz w:val="28"/>
          <w:szCs w:val="28"/>
        </w:rPr>
      </w:pPr>
    </w:p>
    <w:p w:rsidR="00581676" w:rsidRDefault="00581676" w:rsidP="00581676">
      <w:pPr>
        <w:jc w:val="both"/>
        <w:rPr>
          <w:sz w:val="28"/>
          <w:szCs w:val="28"/>
        </w:rPr>
      </w:pPr>
    </w:p>
    <w:p w:rsidR="009700C6" w:rsidRDefault="009700C6"/>
    <w:sectPr w:rsidR="00970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01483"/>
    <w:multiLevelType w:val="multilevel"/>
    <w:tmpl w:val="7256D552"/>
    <w:lvl w:ilvl="0">
      <w:start w:val="1"/>
      <w:numFmt w:val="decimal"/>
      <w:lvlText w:val="%1."/>
      <w:lvlJc w:val="left"/>
      <w:pPr>
        <w:ind w:left="3762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676"/>
    <w:rsid w:val="00581676"/>
    <w:rsid w:val="0097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BB990E-FB44-4B1A-9192-7856B990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167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1414</Words>
  <Characters>8061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azina51</dc:creator>
  <cp:keywords/>
  <dc:description/>
  <cp:lastModifiedBy>azina51</cp:lastModifiedBy>
  <cp:revision>1</cp:revision>
  <dcterms:created xsi:type="dcterms:W3CDTF">2015-10-14T18:01:00Z</dcterms:created>
  <dcterms:modified xsi:type="dcterms:W3CDTF">2015-10-14T18:02:00Z</dcterms:modified>
</cp:coreProperties>
</file>